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62F" w:rsidRPr="00201927" w:rsidRDefault="00201927" w:rsidP="00A7662F">
      <w:pPr>
        <w:keepNext/>
        <w:spacing w:before="120" w:after="120" w:line="360" w:lineRule="auto"/>
        <w:ind w:left="5152"/>
        <w:jc w:val="left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t xml:space="preserve">         </w:t>
      </w:r>
      <w:r w:rsidR="00A7662F" w:rsidRPr="00201927">
        <w:rPr>
          <w:color w:val="000000"/>
          <w:sz w:val="20"/>
          <w:szCs w:val="20"/>
          <w:u w:color="000000"/>
        </w:rPr>
        <w:t>Załącznik nr 3 do zarządzenia nr 75/2026</w:t>
      </w:r>
      <w:r w:rsidR="00A7662F" w:rsidRPr="00201927">
        <w:rPr>
          <w:color w:val="000000"/>
          <w:sz w:val="20"/>
          <w:szCs w:val="20"/>
          <w:u w:color="000000"/>
        </w:rPr>
        <w:br/>
      </w:r>
      <w:r>
        <w:rPr>
          <w:color w:val="000000"/>
          <w:sz w:val="20"/>
          <w:szCs w:val="20"/>
          <w:u w:color="000000"/>
        </w:rPr>
        <w:t xml:space="preserve">                 </w:t>
      </w:r>
      <w:r w:rsidR="00A7662F" w:rsidRPr="00201927">
        <w:rPr>
          <w:color w:val="000000"/>
          <w:sz w:val="20"/>
          <w:szCs w:val="20"/>
          <w:u w:color="000000"/>
        </w:rPr>
        <w:t>BURMISTRZA DZIERŻONIOWA</w:t>
      </w:r>
      <w:r w:rsidR="00A7662F" w:rsidRPr="00201927">
        <w:rPr>
          <w:color w:val="000000"/>
          <w:sz w:val="20"/>
          <w:szCs w:val="20"/>
          <w:u w:color="000000"/>
        </w:rPr>
        <w:br/>
      </w:r>
      <w:r>
        <w:rPr>
          <w:color w:val="000000"/>
          <w:sz w:val="20"/>
          <w:szCs w:val="20"/>
          <w:u w:color="000000"/>
        </w:rPr>
        <w:t xml:space="preserve">                      </w:t>
      </w:r>
      <w:bookmarkStart w:id="0" w:name="_GoBack"/>
      <w:bookmarkEnd w:id="0"/>
      <w:r w:rsidR="00A7662F" w:rsidRPr="00201927">
        <w:rPr>
          <w:color w:val="000000"/>
          <w:sz w:val="20"/>
          <w:szCs w:val="20"/>
          <w:u w:color="000000"/>
        </w:rPr>
        <w:t>z dnia 28 stycznia 2026 r.</w:t>
      </w:r>
    </w:p>
    <w:p w:rsidR="00A7662F" w:rsidRDefault="00A7662F" w:rsidP="00A7662F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Kryteria ustawowe w pierwszym etapie rekrutacji na rok szkolny 2026/2027 do przedszkoli publicznych prowadzonych przez Gminę Miejską Dzierżoniów</w:t>
      </w:r>
    </w:p>
    <w:p w:rsidR="00A7662F" w:rsidRDefault="00A7662F" w:rsidP="00A7662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 podstawie art. 131 ust. 2 ustawy z dnia 14 grudnia 2016 r. Prawo Oświatowe na pierwszym etapie postępowania rekrutacyjnego są brane pod uwagę łącznie następujące kryteria ustawowe:</w:t>
      </w:r>
    </w:p>
    <w:p w:rsidR="00A7662F" w:rsidRDefault="00A7662F" w:rsidP="00A766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wielodzietność rodziny kandydata;</w:t>
      </w:r>
    </w:p>
    <w:p w:rsidR="00A7662F" w:rsidRDefault="00A7662F" w:rsidP="00A766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niepełnosprawność kandydata;</w:t>
      </w:r>
    </w:p>
    <w:p w:rsidR="00A7662F" w:rsidRDefault="00A7662F" w:rsidP="00A766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niepełnosprawność jednego z rodziców kandydata;</w:t>
      </w:r>
    </w:p>
    <w:p w:rsidR="00A7662F" w:rsidRDefault="00A7662F" w:rsidP="00A766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niepełnosprawność obojga rodziców kandydata;</w:t>
      </w:r>
    </w:p>
    <w:p w:rsidR="00A7662F" w:rsidRDefault="00A7662F" w:rsidP="00A766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niepełnosprawność rodzeństwa kandydata;</w:t>
      </w:r>
    </w:p>
    <w:p w:rsidR="00A7662F" w:rsidRDefault="00A7662F" w:rsidP="00A7662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samotne wychowywanie kandydata w rodzinie;</w:t>
      </w:r>
    </w:p>
    <w:p w:rsidR="00A7662F" w:rsidRDefault="00A7662F" w:rsidP="00A7662F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objęcie kandydata pieczą zastępczą.</w:t>
      </w:r>
    </w:p>
    <w:p w:rsidR="00A7662F" w:rsidRDefault="00A7662F" w:rsidP="00A7662F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Ww. kryteria mają jednakową wartość.</w:t>
      </w:r>
    </w:p>
    <w:p w:rsidR="00A7662F" w:rsidRDefault="00A7662F" w:rsidP="00A766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wartość każdego kryterium - 10 pkt.</w:t>
      </w:r>
    </w:p>
    <w:p w:rsidR="00206369" w:rsidRDefault="00206369"/>
    <w:sectPr w:rsidR="00206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62F"/>
    <w:rsid w:val="00201927"/>
    <w:rsid w:val="00206369"/>
    <w:rsid w:val="00A7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5EEEA"/>
  <w15:chartTrackingRefBased/>
  <w15:docId w15:val="{B4DBFA27-C304-465F-9883-4C1CD149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662F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734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2</cp:revision>
  <dcterms:created xsi:type="dcterms:W3CDTF">2026-01-29T08:57:00Z</dcterms:created>
  <dcterms:modified xsi:type="dcterms:W3CDTF">2026-01-29T09:15:00Z</dcterms:modified>
</cp:coreProperties>
</file>